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Cs/>
          <w:szCs w:val="44"/>
        </w:rPr>
      </w:pPr>
      <w:r>
        <w:rPr>
          <w:rFonts w:hint="eastAsia" w:ascii="黑体" w:hAnsi="黑体" w:eastAsia="黑体"/>
          <w:bCs/>
          <w:szCs w:val="44"/>
        </w:rPr>
        <w:t>附件2</w:t>
      </w:r>
    </w:p>
    <w:p>
      <w:pPr>
        <w:jc w:val="center"/>
        <w:rPr>
          <w:rFonts w:ascii="方正小标宋简体" w:hAnsi="Arial" w:eastAsia="方正小标宋简体" w:cs="Arial"/>
          <w:sz w:val="40"/>
          <w:szCs w:val="40"/>
        </w:rPr>
      </w:pPr>
    </w:p>
    <w:p>
      <w:pPr>
        <w:jc w:val="center"/>
        <w:rPr>
          <w:rFonts w:ascii="方正小标宋简体" w:hAnsi="Arial" w:eastAsia="方正小标宋简体" w:cs="Arial"/>
          <w:sz w:val="40"/>
          <w:szCs w:val="40"/>
        </w:rPr>
      </w:pPr>
      <w:r>
        <w:rPr>
          <w:rFonts w:hint="eastAsia" w:ascii="方正小标宋简体" w:hAnsi="Arial" w:eastAsia="方正小标宋简体" w:cs="Arial"/>
          <w:sz w:val="40"/>
          <w:szCs w:val="40"/>
        </w:rPr>
        <w:t>部门项目单位自评总结报告</w:t>
      </w:r>
    </w:p>
    <w:p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一、项目支出基本情况</w:t>
      </w:r>
    </w:p>
    <w:p>
      <w:pPr>
        <w:pStyle w:val="11"/>
        <w:tabs>
          <w:tab w:val="left" w:pos="1302"/>
        </w:tabs>
        <w:spacing w:line="560" w:lineRule="exact"/>
        <w:ind w:firstLine="600" w:firstLineChars="200"/>
        <w:rPr>
          <w:rFonts w:ascii="仿宋_GB2312" w:hAnsi="仿宋_GB2312" w:eastAsia="仿宋_GB2312" w:cs="仿宋_GB2312"/>
          <w:color w:val="00000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我部门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CN"/>
        </w:rPr>
        <w:t>2021年项目预算资金共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51195.01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CN"/>
        </w:rPr>
        <w:t>万元，全年执行数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51184.13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CN"/>
        </w:rPr>
        <w:t>万元，预算执行率99.9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CN"/>
        </w:rPr>
        <w:t>%。均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按照平财效〔2021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CN"/>
        </w:rPr>
        <w:t>〕6号文、财政部《预算绩效评价共性指标体系框架》设置合理可行的评价体系，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从产出、收益、满意度等方面设置了绩效指标，综合反映项目预期完成的数量、时效、质量，预期达到的社会经济效益、可持续影响以及服务对象满意度等情况。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二、项目单位自评工作开展情况</w:t>
      </w:r>
    </w:p>
    <w:p>
      <w:pPr>
        <w:pStyle w:val="11"/>
        <w:keepNext w:val="0"/>
        <w:keepLines w:val="0"/>
        <w:pageBreakBefore w:val="0"/>
        <w:widowControl w:val="0"/>
        <w:shd w:val="clear" w:color="auto" w:fill="auto"/>
        <w:tabs>
          <w:tab w:val="left" w:pos="13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eastAsia="zh-CN"/>
        </w:rPr>
        <w:t>根据具体工作内容，要求相关二级机构报送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评价基础数据、资料来源和依据等佐证材料，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eastAsia="zh-CN"/>
        </w:rPr>
        <w:t>并落实、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核实等情况。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eastAsia="zh-CN"/>
        </w:rPr>
        <w:t>建立了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产出指标、效益指标及满意度指标，其中产出指标下设数量指标、质量指标、时效指标、成本指标，效益指标下设经济效益指标、社会效益指标、可持续影响指标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eastAsia="zh-CN"/>
        </w:rPr>
        <w:t>；并根据要求编制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项目预算绩效，开展绩效自评工作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eastAsia="zh-CN"/>
        </w:rPr>
        <w:t>。</w:t>
      </w:r>
    </w:p>
    <w:p>
      <w:pPr>
        <w:numPr>
          <w:ilvl w:val="0"/>
          <w:numId w:val="1"/>
        </w:num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项目单位自评结果及分析</w:t>
      </w:r>
    </w:p>
    <w:p>
      <w:pPr>
        <w:numPr>
          <w:numId w:val="0"/>
        </w:num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2022年度</w:t>
      </w:r>
      <w:r>
        <w:rPr>
          <w:rFonts w:hint="eastAsia" w:ascii="仿宋_GB2312" w:hAnsi="Times New Roman" w:cs="Times New Roman"/>
          <w:sz w:val="32"/>
          <w:szCs w:val="32"/>
          <w:lang w:eastAsia="zh-CN"/>
        </w:rPr>
        <w:t>我</w:t>
      </w: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部门共29个项目</w:t>
      </w:r>
      <w:r>
        <w:rPr>
          <w:rFonts w:hint="eastAsia" w:ascii="仿宋_GB2312" w:hAnsi="Times New Roman" w:cs="Times New Roman"/>
          <w:sz w:val="32"/>
          <w:szCs w:val="32"/>
          <w:lang w:eastAsia="zh-CN"/>
        </w:rPr>
        <w:t>，根据要求设置相应的分数，结合工作进展及结果，依据所设置的评价标准</w:t>
      </w:r>
      <w:r>
        <w:rPr>
          <w:rFonts w:hint="eastAsia" w:ascii="仿宋_GB2312" w:hAnsi="Times New Roman" w:cs="Times New Roman"/>
          <w:sz w:val="32"/>
          <w:szCs w:val="32"/>
        </w:rPr>
        <w:t>和各项指标</w:t>
      </w:r>
      <w:r>
        <w:rPr>
          <w:rFonts w:hint="eastAsia" w:ascii="仿宋_GB2312" w:hAnsi="Times New Roman" w:cs="Times New Roman"/>
          <w:sz w:val="32"/>
          <w:szCs w:val="32"/>
          <w:lang w:eastAsia="zh-CN"/>
        </w:rPr>
        <w:t>，最终合计</w:t>
      </w:r>
      <w:r>
        <w:rPr>
          <w:rFonts w:hint="eastAsia" w:ascii="仿宋_GB2312" w:hAnsi="Times New Roman" w:cs="Times New Roman"/>
          <w:sz w:val="32"/>
          <w:szCs w:val="32"/>
        </w:rPr>
        <w:t>得分</w:t>
      </w: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90分以上的项目共计29个，绩效指标、预算执行情况都能有效执行，年度总体绩效目标完成良好。</w:t>
      </w:r>
    </w:p>
    <w:p>
      <w:pPr>
        <w:numPr>
          <w:ilvl w:val="0"/>
          <w:numId w:val="2"/>
        </w:num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项目单位自评发现的问题及</w:t>
      </w:r>
      <w:r>
        <w:rPr>
          <w:rFonts w:ascii="黑体" w:hAnsi="黑体" w:eastAsia="黑体" w:cs="黑体"/>
          <w:bCs/>
          <w:sz w:val="32"/>
          <w:szCs w:val="32"/>
        </w:rPr>
        <w:t>整改措施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pacing w:val="0"/>
          <w:w w:val="100"/>
          <w:position w:val="0"/>
          <w:sz w:val="32"/>
          <w:szCs w:val="32"/>
        </w:rPr>
        <w:t>（一）发现的主要问题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eastAsia="zh-CN"/>
        </w:rPr>
        <w:t>从整体情况来看，我部门重视财政资金的支出绩效，从预算、执行、资金支付等流程层层把关，严格按照部门预算进行部门整体支出，涉及“</w:t>
      </w:r>
      <w:r>
        <w:rPr>
          <w:rFonts w:hint="default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eastAsia="zh-CN"/>
        </w:rPr>
        <w:t>三重一大”事项必须经过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eastAsia="zh-CN"/>
        </w:rPr>
        <w:t>党组</w:t>
      </w:r>
      <w:r>
        <w:rPr>
          <w:rFonts w:hint="default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eastAsia="zh-CN"/>
        </w:rPr>
        <w:t>会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eastAsia="zh-CN"/>
        </w:rPr>
        <w:t>讨论决定</w:t>
      </w:r>
      <w:r>
        <w:rPr>
          <w:rFonts w:hint="default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eastAsia="zh-CN"/>
        </w:rPr>
        <w:t>，“三公经费”逐年下降。所有项目资金严格按照项目申报的实施方案组织实施，并责成项目实施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eastAsia="zh-CN"/>
        </w:rPr>
        <w:t>单位、</w:t>
      </w:r>
      <w:r>
        <w:rPr>
          <w:rFonts w:hint="default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eastAsia="zh-CN"/>
        </w:rPr>
        <w:t>科室加强日常监督，依据相应的资金管理办法切实做到项目资金专项专用，无截留、无挪用等现象。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Chars="200" w:right="0" w:rightChars="0"/>
        <w:jc w:val="both"/>
        <w:textAlignment w:val="auto"/>
        <w:rPr>
          <w:rFonts w:hint="eastAsia" w:ascii="楷体_GB2312" w:hAnsi="楷体_GB2312" w:eastAsia="楷体_GB2312" w:cs="楷体_GB2312"/>
          <w:color w:val="000000"/>
          <w:spacing w:val="0"/>
          <w:w w:val="100"/>
          <w:positio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spacing w:val="0"/>
          <w:w w:val="100"/>
          <w:position w:val="0"/>
          <w:sz w:val="32"/>
          <w:szCs w:val="32"/>
          <w:lang w:eastAsia="zh-CN"/>
        </w:rPr>
        <w:t>（二）改进措施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eastAsia="zh-CN"/>
        </w:rPr>
        <w:t>进一步提高预算编制的准确性。严格按照预算的相关规定和要求来编制部门预算，以各二级单位及业务科室的年度业务活动安排为起点，加强交流沟通，进一步提高预算精细化、准确化的意识，确保部门预算的全面、科学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eastAsia="zh-CN"/>
        </w:rPr>
        <w:t>2.进一步完善预算开支的规范性。严格遵守各项开支费用的管理规定，加强财务管理，厉行节约，严控三公经费，确保开支口径与预算口径的一致，从而有效的提高预算资金的使用效率。</w:t>
      </w:r>
    </w:p>
    <w:p>
      <w:pPr>
        <w:numPr>
          <w:ilvl w:val="0"/>
          <w:numId w:val="2"/>
        </w:numPr>
        <w:ind w:left="0" w:leftChars="0"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项目单位自评</w:t>
      </w:r>
      <w:r>
        <w:rPr>
          <w:rFonts w:ascii="黑体" w:hAnsi="黑体" w:eastAsia="黑体" w:cs="黑体"/>
          <w:bCs/>
          <w:sz w:val="32"/>
          <w:szCs w:val="32"/>
        </w:rPr>
        <w:t>工作建议</w:t>
      </w:r>
      <w:r>
        <w:rPr>
          <w:rFonts w:hint="eastAsia" w:ascii="黑体" w:hAnsi="黑体" w:eastAsia="黑体" w:cs="黑体"/>
          <w:bCs/>
          <w:sz w:val="32"/>
          <w:szCs w:val="32"/>
        </w:rPr>
        <w:t>及</w:t>
      </w:r>
      <w:r>
        <w:rPr>
          <w:rFonts w:ascii="黑体" w:hAnsi="黑体" w:eastAsia="黑体" w:cs="黑体"/>
          <w:bCs/>
          <w:sz w:val="32"/>
          <w:szCs w:val="32"/>
        </w:rPr>
        <w:t>预算安排建议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2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eastAsia="zh-CN"/>
        </w:rPr>
        <w:t>绩效自评工作能使各部门更清晰明了的看到工作中的不足，能切实有效的的落实问题所在，并做出合理的整改，使资金的使用更加合理。根据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  <w:t>2021年绩效自评工作，提出以下建议：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eastAsia="zh-CN"/>
        </w:rPr>
        <w:t>1.加强单位预算编制工作，根据人员情况、业务开展需要，逐项做出预算计划，预算合理、不留缺口、不留空项；2.加强业务培训，提高评价水平。项目效评价工作是一项长期性的工作，专业性强，工作量大，建议财政部门进一步加强开展部门领导及经办人员相关的政策、业务工作培训，组织开展部门之间、单位之间的经验交流，切实推进绩效评价工作的开展。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其他需要说明的问题</w:t>
      </w:r>
    </w:p>
    <w:p>
      <w:pPr>
        <w:numPr>
          <w:ilvl w:val="0"/>
          <w:numId w:val="0"/>
        </w:numPr>
        <w:ind w:leftChars="200"/>
        <w:rPr>
          <w:rFonts w:hint="eastAsia" w:ascii="黑体" w:hAnsi="黑体" w:eastAsia="黑体" w:cs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无。</w:t>
      </w:r>
    </w:p>
    <w:p>
      <w:pPr>
        <w:tabs>
          <w:tab w:val="left" w:pos="620"/>
        </w:tabs>
        <w:rPr>
          <w:sz w:val="32"/>
          <w:szCs w:val="32"/>
        </w:rPr>
        <w:sectPr>
          <w:pgSz w:w="11906" w:h="16838"/>
          <w:pgMar w:top="1418" w:right="1797" w:bottom="1077" w:left="1797" w:header="851" w:footer="992" w:gutter="0"/>
          <w:cols w:space="720" w:num="1"/>
          <w:docGrid w:type="lines" w:linePitch="312" w:charSpace="0"/>
        </w:sectPr>
      </w:pPr>
      <w:r>
        <w:rPr>
          <w:sz w:val="32"/>
          <w:szCs w:val="32"/>
        </w:rPr>
        <w:tab/>
      </w:r>
      <w:r>
        <w:rPr>
          <w:rFonts w:hint="eastAsia"/>
          <w:sz w:val="32"/>
          <w:szCs w:val="32"/>
        </w:rPr>
        <w:t>附</w:t>
      </w:r>
      <w:r>
        <w:rPr>
          <w:sz w:val="32"/>
          <w:szCs w:val="32"/>
        </w:rPr>
        <w:t>：</w:t>
      </w:r>
      <w:r>
        <w:rPr>
          <w:rFonts w:hint="eastAsia"/>
          <w:sz w:val="32"/>
          <w:szCs w:val="32"/>
        </w:rPr>
        <w:t>项目单位自评汇总表</w:t>
      </w:r>
    </w:p>
    <w:p>
      <w:pPr>
        <w:tabs>
          <w:tab w:val="left" w:pos="620"/>
        </w:tabs>
        <w:rPr>
          <w:rFonts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附</w:t>
      </w:r>
    </w:p>
    <w:tbl>
      <w:tblPr>
        <w:tblStyle w:val="5"/>
        <w:tblpPr w:leftFromText="180" w:rightFromText="180" w:vertAnchor="text" w:horzAnchor="page" w:tblpX="1420" w:tblpY="957"/>
        <w:tblW w:w="13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4051"/>
        <w:gridCol w:w="1307"/>
        <w:gridCol w:w="1186"/>
        <w:gridCol w:w="974"/>
        <w:gridCol w:w="1226"/>
        <w:gridCol w:w="1200"/>
        <w:gridCol w:w="1160"/>
        <w:gridCol w:w="749"/>
        <w:gridCol w:w="11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</w:rPr>
              <w:t>序号</w:t>
            </w:r>
          </w:p>
        </w:tc>
        <w:tc>
          <w:tcPr>
            <w:tcW w:w="4051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</w:rPr>
              <w:t>项目</w:t>
            </w:r>
            <w:r>
              <w:rPr>
                <w:rFonts w:ascii="宋体" w:hAnsi="宋体" w:eastAsia="宋体"/>
                <w:sz w:val="22"/>
                <w:szCs w:val="28"/>
              </w:rPr>
              <w:t>名称</w:t>
            </w:r>
          </w:p>
        </w:tc>
        <w:tc>
          <w:tcPr>
            <w:tcW w:w="1307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</w:rPr>
              <w:t>全年预算</w:t>
            </w:r>
            <w:r>
              <w:rPr>
                <w:rFonts w:ascii="宋体" w:hAnsi="宋体" w:eastAsia="宋体"/>
                <w:sz w:val="22"/>
                <w:szCs w:val="28"/>
              </w:rPr>
              <w:t>数</w:t>
            </w:r>
          </w:p>
        </w:tc>
        <w:tc>
          <w:tcPr>
            <w:tcW w:w="1186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</w:rPr>
              <w:t>全年执行</w:t>
            </w:r>
            <w:r>
              <w:rPr>
                <w:rFonts w:ascii="宋体" w:hAnsi="宋体" w:eastAsia="宋体"/>
                <w:sz w:val="22"/>
                <w:szCs w:val="28"/>
              </w:rPr>
              <w:t>数</w:t>
            </w:r>
          </w:p>
        </w:tc>
        <w:tc>
          <w:tcPr>
            <w:tcW w:w="974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</w:rPr>
              <w:t>预算执行率</w:t>
            </w:r>
          </w:p>
        </w:tc>
        <w:tc>
          <w:tcPr>
            <w:tcW w:w="1226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</w:rPr>
              <w:t>产出</w:t>
            </w:r>
            <w:r>
              <w:rPr>
                <w:rFonts w:ascii="宋体" w:hAnsi="宋体" w:eastAsia="宋体"/>
                <w:sz w:val="22"/>
                <w:szCs w:val="28"/>
              </w:rPr>
              <w:t>指标得分</w:t>
            </w:r>
            <w:r>
              <w:rPr>
                <w:rFonts w:hint="eastAsia" w:ascii="宋体" w:hAnsi="宋体" w:eastAsia="宋体"/>
                <w:sz w:val="22"/>
                <w:szCs w:val="28"/>
              </w:rPr>
              <w:t>率</w:t>
            </w:r>
          </w:p>
        </w:tc>
        <w:tc>
          <w:tcPr>
            <w:tcW w:w="1200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</w:rPr>
              <w:t>效益</w:t>
            </w:r>
            <w:r>
              <w:rPr>
                <w:rFonts w:ascii="宋体" w:hAnsi="宋体" w:eastAsia="宋体"/>
                <w:sz w:val="22"/>
                <w:szCs w:val="28"/>
              </w:rPr>
              <w:t>指标得分</w:t>
            </w:r>
            <w:r>
              <w:rPr>
                <w:rFonts w:hint="eastAsia" w:ascii="宋体" w:hAnsi="宋体" w:eastAsia="宋体"/>
                <w:sz w:val="22"/>
                <w:szCs w:val="28"/>
              </w:rPr>
              <w:t>率</w:t>
            </w:r>
          </w:p>
        </w:tc>
        <w:tc>
          <w:tcPr>
            <w:tcW w:w="1160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</w:rPr>
              <w:t>满意度</w:t>
            </w:r>
            <w:r>
              <w:rPr>
                <w:rFonts w:ascii="宋体" w:hAnsi="宋体" w:eastAsia="宋体"/>
                <w:sz w:val="22"/>
                <w:szCs w:val="28"/>
              </w:rPr>
              <w:t>指标得分</w:t>
            </w:r>
            <w:r>
              <w:rPr>
                <w:rFonts w:hint="eastAsia" w:ascii="宋体" w:hAnsi="宋体" w:eastAsia="宋体"/>
                <w:sz w:val="22"/>
                <w:szCs w:val="28"/>
              </w:rPr>
              <w:t>率</w:t>
            </w:r>
          </w:p>
        </w:tc>
        <w:tc>
          <w:tcPr>
            <w:tcW w:w="749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</w:rPr>
              <w:t>自评得分</w:t>
            </w:r>
          </w:p>
        </w:tc>
        <w:tc>
          <w:tcPr>
            <w:tcW w:w="1198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</w:rPr>
              <w:t>是否有较大偏差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</w:t>
            </w:r>
          </w:p>
        </w:tc>
        <w:tc>
          <w:tcPr>
            <w:tcW w:w="4051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rPr>
                <w:rFonts w:hint="eastAsia" w:ascii="宋体" w:hAnsi="宋体" w:eastAsia="宋体"/>
                <w:sz w:val="22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eastAsia="zh-CN"/>
              </w:rPr>
              <w:t>平顶山市交通运输局</w:t>
            </w:r>
          </w:p>
        </w:tc>
        <w:tc>
          <w:tcPr>
            <w:tcW w:w="1307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7500.8</w:t>
            </w:r>
          </w:p>
        </w:tc>
        <w:tc>
          <w:tcPr>
            <w:tcW w:w="1186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7500.8</w:t>
            </w:r>
          </w:p>
        </w:tc>
        <w:tc>
          <w:tcPr>
            <w:tcW w:w="974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226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hint="default" w:ascii="宋体" w:hAnsi="宋体" w:eastAsia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200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160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749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</w:t>
            </w:r>
          </w:p>
        </w:tc>
        <w:tc>
          <w:tcPr>
            <w:tcW w:w="1198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2</w:t>
            </w:r>
          </w:p>
        </w:tc>
        <w:tc>
          <w:tcPr>
            <w:tcW w:w="4051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rPr>
                <w:rFonts w:hint="eastAsia" w:ascii="宋体" w:hAnsi="宋体" w:eastAsia="宋体"/>
                <w:sz w:val="22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eastAsia="zh-CN"/>
              </w:rPr>
              <w:t>平顶山市交通战备服务中心</w:t>
            </w:r>
          </w:p>
        </w:tc>
        <w:tc>
          <w:tcPr>
            <w:tcW w:w="1307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4</w:t>
            </w:r>
          </w:p>
        </w:tc>
        <w:tc>
          <w:tcPr>
            <w:tcW w:w="1186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4</w:t>
            </w:r>
          </w:p>
        </w:tc>
        <w:tc>
          <w:tcPr>
            <w:tcW w:w="974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226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200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160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749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</w:t>
            </w:r>
          </w:p>
        </w:tc>
        <w:tc>
          <w:tcPr>
            <w:tcW w:w="1198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3</w:t>
            </w:r>
          </w:p>
        </w:tc>
        <w:tc>
          <w:tcPr>
            <w:tcW w:w="4051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2"/>
                <w:szCs w:val="22"/>
                <w:highlight w:val="none"/>
                <w:lang w:val="en-US" w:eastAsia="zh-CN"/>
              </w:rPr>
              <w:t>平顶山市公路事业发展中心</w:t>
            </w:r>
          </w:p>
        </w:tc>
        <w:tc>
          <w:tcPr>
            <w:tcW w:w="1307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30947.61</w:t>
            </w:r>
          </w:p>
        </w:tc>
        <w:tc>
          <w:tcPr>
            <w:tcW w:w="1186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30947.61</w:t>
            </w:r>
          </w:p>
        </w:tc>
        <w:tc>
          <w:tcPr>
            <w:tcW w:w="974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226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200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160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749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</w:t>
            </w:r>
          </w:p>
        </w:tc>
        <w:tc>
          <w:tcPr>
            <w:tcW w:w="1198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4</w:t>
            </w:r>
          </w:p>
        </w:tc>
        <w:tc>
          <w:tcPr>
            <w:tcW w:w="4051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rPr>
                <w:rFonts w:hint="eastAsia" w:ascii="宋体" w:hAnsi="宋体" w:eastAsia="宋体"/>
                <w:sz w:val="22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eastAsia="zh-CN"/>
              </w:rPr>
              <w:t>平顶山市交通基本建设工程质量监测站</w:t>
            </w:r>
          </w:p>
        </w:tc>
        <w:tc>
          <w:tcPr>
            <w:tcW w:w="1307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104.25</w:t>
            </w:r>
          </w:p>
        </w:tc>
        <w:tc>
          <w:tcPr>
            <w:tcW w:w="1186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104.25</w:t>
            </w:r>
          </w:p>
        </w:tc>
        <w:tc>
          <w:tcPr>
            <w:tcW w:w="974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226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200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160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749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</w:t>
            </w:r>
          </w:p>
        </w:tc>
        <w:tc>
          <w:tcPr>
            <w:tcW w:w="1198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5</w:t>
            </w:r>
          </w:p>
        </w:tc>
        <w:tc>
          <w:tcPr>
            <w:tcW w:w="4051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rPr>
                <w:rFonts w:hint="eastAsia" w:ascii="宋体" w:hAnsi="宋体" w:eastAsia="宋体"/>
                <w:sz w:val="22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eastAsia="zh-CN"/>
              </w:rPr>
              <w:t>平顶山市交通工程定额站</w:t>
            </w:r>
          </w:p>
        </w:tc>
        <w:tc>
          <w:tcPr>
            <w:tcW w:w="1307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45.65</w:t>
            </w:r>
          </w:p>
        </w:tc>
        <w:tc>
          <w:tcPr>
            <w:tcW w:w="1186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45.65</w:t>
            </w:r>
          </w:p>
        </w:tc>
        <w:tc>
          <w:tcPr>
            <w:tcW w:w="974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226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200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160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749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</w:t>
            </w:r>
          </w:p>
        </w:tc>
        <w:tc>
          <w:tcPr>
            <w:tcW w:w="1198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6</w:t>
            </w:r>
          </w:p>
        </w:tc>
        <w:tc>
          <w:tcPr>
            <w:tcW w:w="4051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rPr>
                <w:rFonts w:hint="eastAsia" w:ascii="宋体" w:hAnsi="宋体" w:eastAsia="宋体"/>
                <w:sz w:val="22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eastAsia="zh-CN"/>
              </w:rPr>
              <w:t>平顶山市客运管理处</w:t>
            </w:r>
          </w:p>
        </w:tc>
        <w:tc>
          <w:tcPr>
            <w:tcW w:w="1307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594</w:t>
            </w:r>
          </w:p>
        </w:tc>
        <w:tc>
          <w:tcPr>
            <w:tcW w:w="1186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594</w:t>
            </w:r>
          </w:p>
        </w:tc>
        <w:tc>
          <w:tcPr>
            <w:tcW w:w="974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226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200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160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749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</w:t>
            </w:r>
          </w:p>
        </w:tc>
        <w:tc>
          <w:tcPr>
            <w:tcW w:w="1198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/>
                <w:sz w:val="22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7</w:t>
            </w:r>
          </w:p>
        </w:tc>
        <w:tc>
          <w:tcPr>
            <w:tcW w:w="4051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eastAsia="zh-CN"/>
              </w:rPr>
              <w:t>平顶山市客运管理处</w:t>
            </w: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40</w:t>
            </w:r>
          </w:p>
        </w:tc>
        <w:tc>
          <w:tcPr>
            <w:tcW w:w="1186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  <w:t>40</w:t>
            </w:r>
          </w:p>
        </w:tc>
        <w:tc>
          <w:tcPr>
            <w:tcW w:w="974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226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200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160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749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</w:t>
            </w:r>
          </w:p>
        </w:tc>
        <w:tc>
          <w:tcPr>
            <w:tcW w:w="1198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8</w:t>
            </w:r>
          </w:p>
        </w:tc>
        <w:tc>
          <w:tcPr>
            <w:tcW w:w="4051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eastAsia="zh-CN"/>
              </w:rPr>
              <w:t>平顶山市交通运输综合行政执法支队</w:t>
            </w: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372</w:t>
            </w:r>
          </w:p>
        </w:tc>
        <w:tc>
          <w:tcPr>
            <w:tcW w:w="1186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372</w:t>
            </w:r>
          </w:p>
        </w:tc>
        <w:tc>
          <w:tcPr>
            <w:tcW w:w="974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226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200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160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749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</w:t>
            </w:r>
          </w:p>
        </w:tc>
        <w:tc>
          <w:tcPr>
            <w:tcW w:w="1198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9</w:t>
            </w:r>
          </w:p>
        </w:tc>
        <w:tc>
          <w:tcPr>
            <w:tcW w:w="4051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eastAsia="zh-CN"/>
              </w:rPr>
              <w:t>平顶山市交通运输综合行政执法支队</w:t>
            </w: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440</w:t>
            </w:r>
          </w:p>
        </w:tc>
        <w:tc>
          <w:tcPr>
            <w:tcW w:w="1186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440</w:t>
            </w:r>
          </w:p>
        </w:tc>
        <w:tc>
          <w:tcPr>
            <w:tcW w:w="974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226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200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160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749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</w:t>
            </w:r>
          </w:p>
        </w:tc>
        <w:tc>
          <w:tcPr>
            <w:tcW w:w="1198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</w:t>
            </w:r>
          </w:p>
        </w:tc>
        <w:tc>
          <w:tcPr>
            <w:tcW w:w="4051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eastAsia="zh-CN"/>
              </w:rPr>
              <w:t>平顶山市道路运输服务中心</w:t>
            </w: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8</w:t>
            </w:r>
          </w:p>
        </w:tc>
        <w:tc>
          <w:tcPr>
            <w:tcW w:w="1186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0</w:t>
            </w:r>
          </w:p>
        </w:tc>
        <w:tc>
          <w:tcPr>
            <w:tcW w:w="974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0%</w:t>
            </w:r>
          </w:p>
        </w:tc>
        <w:tc>
          <w:tcPr>
            <w:tcW w:w="1226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200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160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749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90</w:t>
            </w:r>
          </w:p>
        </w:tc>
        <w:tc>
          <w:tcPr>
            <w:tcW w:w="1198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11</w:t>
            </w:r>
          </w:p>
        </w:tc>
        <w:tc>
          <w:tcPr>
            <w:tcW w:w="4051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eastAsia="zh-CN"/>
              </w:rPr>
              <w:t>平顶山市公共交通有限公司</w:t>
            </w: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10060</w:t>
            </w:r>
          </w:p>
        </w:tc>
        <w:tc>
          <w:tcPr>
            <w:tcW w:w="1186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10060</w:t>
            </w:r>
          </w:p>
        </w:tc>
        <w:tc>
          <w:tcPr>
            <w:tcW w:w="974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226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200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160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749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</w:t>
            </w:r>
          </w:p>
        </w:tc>
        <w:tc>
          <w:tcPr>
            <w:tcW w:w="1198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  <w:t>12</w:t>
            </w:r>
          </w:p>
        </w:tc>
        <w:tc>
          <w:tcPr>
            <w:tcW w:w="4051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eastAsia="zh-CN"/>
              </w:rPr>
              <w:t>原平顶山市农村公路管理处</w:t>
            </w: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1000</w:t>
            </w:r>
          </w:p>
        </w:tc>
        <w:tc>
          <w:tcPr>
            <w:tcW w:w="1186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1000</w:t>
            </w:r>
          </w:p>
        </w:tc>
        <w:tc>
          <w:tcPr>
            <w:tcW w:w="974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226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200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160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749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</w:t>
            </w:r>
          </w:p>
        </w:tc>
        <w:tc>
          <w:tcPr>
            <w:tcW w:w="1198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  <w:t>13</w:t>
            </w:r>
          </w:p>
        </w:tc>
        <w:tc>
          <w:tcPr>
            <w:tcW w:w="4051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eastAsia="zh-CN"/>
              </w:rPr>
              <w:t>平顶山市公路管理局直属分局</w:t>
            </w: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45.2</w:t>
            </w:r>
          </w:p>
        </w:tc>
        <w:tc>
          <w:tcPr>
            <w:tcW w:w="1186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42.32</w:t>
            </w:r>
          </w:p>
        </w:tc>
        <w:tc>
          <w:tcPr>
            <w:tcW w:w="974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93.6%</w:t>
            </w:r>
          </w:p>
        </w:tc>
        <w:tc>
          <w:tcPr>
            <w:tcW w:w="1226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200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160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749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99.8</w:t>
            </w:r>
          </w:p>
        </w:tc>
        <w:tc>
          <w:tcPr>
            <w:tcW w:w="1198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  <w:t>14</w:t>
            </w:r>
          </w:p>
        </w:tc>
        <w:tc>
          <w:tcPr>
            <w:tcW w:w="4051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eastAsia="zh-CN"/>
              </w:rPr>
              <w:t>平顶山市公路管理局直属分局</w:t>
            </w: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33.5</w:t>
            </w:r>
          </w:p>
        </w:tc>
        <w:tc>
          <w:tcPr>
            <w:tcW w:w="1186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33.5</w:t>
            </w:r>
          </w:p>
        </w:tc>
        <w:tc>
          <w:tcPr>
            <w:tcW w:w="974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226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200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1160" w:type="dxa"/>
            <w:shd w:val="clear" w:color="auto" w:fill="auto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100%</w:t>
            </w:r>
          </w:p>
        </w:tc>
        <w:tc>
          <w:tcPr>
            <w:tcW w:w="749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  <w:t>100</w:t>
            </w:r>
          </w:p>
        </w:tc>
        <w:tc>
          <w:tcPr>
            <w:tcW w:w="1198" w:type="dxa"/>
            <w:shd w:val="clear" w:color="auto" w:fill="auto"/>
            <w:vAlign w:val="top"/>
          </w:tcPr>
          <w:p>
            <w:pPr>
              <w:tabs>
                <w:tab w:val="left" w:pos="620"/>
              </w:tabs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2"/>
                <w:szCs w:val="28"/>
                <w:lang w:eastAsia="zh-CN"/>
              </w:rPr>
              <w:t>否</w:t>
            </w:r>
          </w:p>
        </w:tc>
      </w:tr>
    </w:tbl>
    <w:p>
      <w:pPr>
        <w:tabs>
          <w:tab w:val="left" w:pos="620"/>
        </w:tabs>
        <w:jc w:val="center"/>
        <w:rPr>
          <w:sz w:val="32"/>
          <w:szCs w:val="32"/>
        </w:rPr>
      </w:pPr>
      <w:r>
        <w:rPr>
          <w:rFonts w:hint="eastAsia" w:ascii="方正小标宋简体" w:eastAsia="方正小标宋简体"/>
          <w:sz w:val="36"/>
          <w:szCs w:val="32"/>
        </w:rPr>
        <w:t>项目单位自评汇总表</w:t>
      </w:r>
    </w:p>
    <w:p>
      <w:pPr>
        <w:tabs>
          <w:tab w:val="left" w:pos="620"/>
        </w:tabs>
        <w:rPr>
          <w:sz w:val="32"/>
          <w:szCs w:val="32"/>
        </w:rPr>
      </w:pPr>
    </w:p>
    <w:sectPr>
      <w:pgSz w:w="16838" w:h="11906" w:orient="landscape"/>
      <w:pgMar w:top="1570" w:right="1418" w:bottom="1570" w:left="1077" w:header="851" w:footer="992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231118"/>
    <w:multiLevelType w:val="singleLevel"/>
    <w:tmpl w:val="9D23111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F1399BE"/>
    <w:multiLevelType w:val="singleLevel"/>
    <w:tmpl w:val="7F1399B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mZmUzODM5NGQxZDI3YzE1NzM2N2RjYTQ5NTBmNmYifQ=="/>
  </w:docVars>
  <w:rsids>
    <w:rsidRoot w:val="00F57F82"/>
    <w:rsid w:val="000101E1"/>
    <w:rsid w:val="00040106"/>
    <w:rsid w:val="000568BA"/>
    <w:rsid w:val="00091202"/>
    <w:rsid w:val="000C7227"/>
    <w:rsid w:val="000D7703"/>
    <w:rsid w:val="000F6BDF"/>
    <w:rsid w:val="00103D16"/>
    <w:rsid w:val="0014265E"/>
    <w:rsid w:val="001865C9"/>
    <w:rsid w:val="001871AC"/>
    <w:rsid w:val="001A1133"/>
    <w:rsid w:val="001A3E44"/>
    <w:rsid w:val="001C6088"/>
    <w:rsid w:val="001F06B3"/>
    <w:rsid w:val="002013C2"/>
    <w:rsid w:val="00261E61"/>
    <w:rsid w:val="0026348F"/>
    <w:rsid w:val="00263BFC"/>
    <w:rsid w:val="00266466"/>
    <w:rsid w:val="00291940"/>
    <w:rsid w:val="002939A0"/>
    <w:rsid w:val="00293B12"/>
    <w:rsid w:val="002C4144"/>
    <w:rsid w:val="002D020A"/>
    <w:rsid w:val="002D1126"/>
    <w:rsid w:val="002E0E77"/>
    <w:rsid w:val="003131A0"/>
    <w:rsid w:val="003375EE"/>
    <w:rsid w:val="00357ADB"/>
    <w:rsid w:val="0039357D"/>
    <w:rsid w:val="003A3A5F"/>
    <w:rsid w:val="003D3816"/>
    <w:rsid w:val="00403402"/>
    <w:rsid w:val="00404E64"/>
    <w:rsid w:val="00411EBD"/>
    <w:rsid w:val="004121A9"/>
    <w:rsid w:val="00467D72"/>
    <w:rsid w:val="005154E8"/>
    <w:rsid w:val="005B25F9"/>
    <w:rsid w:val="005C6046"/>
    <w:rsid w:val="00612C65"/>
    <w:rsid w:val="00643346"/>
    <w:rsid w:val="00660CA7"/>
    <w:rsid w:val="0069333E"/>
    <w:rsid w:val="006B1055"/>
    <w:rsid w:val="006E5955"/>
    <w:rsid w:val="00720128"/>
    <w:rsid w:val="0073678B"/>
    <w:rsid w:val="00781435"/>
    <w:rsid w:val="007C3FB8"/>
    <w:rsid w:val="007F1D75"/>
    <w:rsid w:val="0081746D"/>
    <w:rsid w:val="00817D75"/>
    <w:rsid w:val="008353BC"/>
    <w:rsid w:val="00847870"/>
    <w:rsid w:val="00863E10"/>
    <w:rsid w:val="0086729E"/>
    <w:rsid w:val="00873E40"/>
    <w:rsid w:val="008A6189"/>
    <w:rsid w:val="008D1192"/>
    <w:rsid w:val="00915E73"/>
    <w:rsid w:val="009423BB"/>
    <w:rsid w:val="0095655A"/>
    <w:rsid w:val="009863FE"/>
    <w:rsid w:val="009B6CFF"/>
    <w:rsid w:val="009C2225"/>
    <w:rsid w:val="009C6D1F"/>
    <w:rsid w:val="00A13338"/>
    <w:rsid w:val="00A710E6"/>
    <w:rsid w:val="00A7654D"/>
    <w:rsid w:val="00A82770"/>
    <w:rsid w:val="00A8522E"/>
    <w:rsid w:val="00A96290"/>
    <w:rsid w:val="00A97EB4"/>
    <w:rsid w:val="00AA1379"/>
    <w:rsid w:val="00AE3F98"/>
    <w:rsid w:val="00AF4D10"/>
    <w:rsid w:val="00B07A6C"/>
    <w:rsid w:val="00B32313"/>
    <w:rsid w:val="00B33813"/>
    <w:rsid w:val="00B3790C"/>
    <w:rsid w:val="00B509B5"/>
    <w:rsid w:val="00B51EAC"/>
    <w:rsid w:val="00B529C9"/>
    <w:rsid w:val="00B64F9E"/>
    <w:rsid w:val="00B740AB"/>
    <w:rsid w:val="00BB7F56"/>
    <w:rsid w:val="00BC40AF"/>
    <w:rsid w:val="00BD710F"/>
    <w:rsid w:val="00BF15EB"/>
    <w:rsid w:val="00C05752"/>
    <w:rsid w:val="00C44841"/>
    <w:rsid w:val="00C74617"/>
    <w:rsid w:val="00C954F9"/>
    <w:rsid w:val="00CA5025"/>
    <w:rsid w:val="00CD453E"/>
    <w:rsid w:val="00CF0910"/>
    <w:rsid w:val="00D433C7"/>
    <w:rsid w:val="00D936D3"/>
    <w:rsid w:val="00DA4305"/>
    <w:rsid w:val="00DA475D"/>
    <w:rsid w:val="00DA5A9F"/>
    <w:rsid w:val="00DB1114"/>
    <w:rsid w:val="00DD6D9F"/>
    <w:rsid w:val="00DD7197"/>
    <w:rsid w:val="00DF51B4"/>
    <w:rsid w:val="00DF524C"/>
    <w:rsid w:val="00E64C60"/>
    <w:rsid w:val="00E87F65"/>
    <w:rsid w:val="00E95F83"/>
    <w:rsid w:val="00EE6A65"/>
    <w:rsid w:val="00F0069D"/>
    <w:rsid w:val="00F00B4F"/>
    <w:rsid w:val="00F40D96"/>
    <w:rsid w:val="00F57F82"/>
    <w:rsid w:val="00F66667"/>
    <w:rsid w:val="00F77295"/>
    <w:rsid w:val="00F84331"/>
    <w:rsid w:val="00FA5D52"/>
    <w:rsid w:val="00FC3462"/>
    <w:rsid w:val="00FE5AC8"/>
    <w:rsid w:val="00FF6F75"/>
    <w:rsid w:val="00FF7954"/>
    <w:rsid w:val="02CD1F73"/>
    <w:rsid w:val="038C76D9"/>
    <w:rsid w:val="04700DA8"/>
    <w:rsid w:val="07E6312F"/>
    <w:rsid w:val="0A2C39C3"/>
    <w:rsid w:val="0C886EAB"/>
    <w:rsid w:val="0E7B4B63"/>
    <w:rsid w:val="0F9030E1"/>
    <w:rsid w:val="12A800BB"/>
    <w:rsid w:val="14BA339A"/>
    <w:rsid w:val="160F7CF5"/>
    <w:rsid w:val="177B7D38"/>
    <w:rsid w:val="17AD67BC"/>
    <w:rsid w:val="18205602"/>
    <w:rsid w:val="18767712"/>
    <w:rsid w:val="19E40780"/>
    <w:rsid w:val="1A3C6C4F"/>
    <w:rsid w:val="1D195859"/>
    <w:rsid w:val="1D2D4C5B"/>
    <w:rsid w:val="1D8048F0"/>
    <w:rsid w:val="1F0A08B1"/>
    <w:rsid w:val="1F422183"/>
    <w:rsid w:val="20B34C6B"/>
    <w:rsid w:val="226E0F21"/>
    <w:rsid w:val="25CC175F"/>
    <w:rsid w:val="28ED6CB4"/>
    <w:rsid w:val="2B072237"/>
    <w:rsid w:val="2C2935DB"/>
    <w:rsid w:val="2C4A7036"/>
    <w:rsid w:val="2D594220"/>
    <w:rsid w:val="30D140CD"/>
    <w:rsid w:val="31F77B64"/>
    <w:rsid w:val="332B6989"/>
    <w:rsid w:val="380B5B5F"/>
    <w:rsid w:val="38E30E42"/>
    <w:rsid w:val="3B003F2D"/>
    <w:rsid w:val="3B3D0D0E"/>
    <w:rsid w:val="3BCC04B2"/>
    <w:rsid w:val="3D697492"/>
    <w:rsid w:val="3E217C94"/>
    <w:rsid w:val="42A056E6"/>
    <w:rsid w:val="474D674C"/>
    <w:rsid w:val="4832712C"/>
    <w:rsid w:val="4A3809DD"/>
    <w:rsid w:val="4BA014AA"/>
    <w:rsid w:val="51971756"/>
    <w:rsid w:val="5249383B"/>
    <w:rsid w:val="56005579"/>
    <w:rsid w:val="567B1A0A"/>
    <w:rsid w:val="568B29F9"/>
    <w:rsid w:val="59EA5A7D"/>
    <w:rsid w:val="5A902780"/>
    <w:rsid w:val="5B7E2649"/>
    <w:rsid w:val="5C583771"/>
    <w:rsid w:val="632223E3"/>
    <w:rsid w:val="666F0BF5"/>
    <w:rsid w:val="69B85471"/>
    <w:rsid w:val="6D617FAC"/>
    <w:rsid w:val="6EE21C97"/>
    <w:rsid w:val="709A78DB"/>
    <w:rsid w:val="70DE2439"/>
    <w:rsid w:val="7BDF6E3F"/>
    <w:rsid w:val="7E933D3D"/>
    <w:rsid w:val="7EF7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页脚 Char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10">
    <w:name w:val="批注框文本 Char"/>
    <w:link w:val="2"/>
    <w:qFormat/>
    <w:uiPriority w:val="0"/>
    <w:rPr>
      <w:rFonts w:eastAsia="仿宋_GB2312"/>
      <w:kern w:val="2"/>
      <w:sz w:val="18"/>
      <w:szCs w:val="18"/>
    </w:rPr>
  </w:style>
  <w:style w:type="paragraph" w:customStyle="1" w:styleId="11">
    <w:name w:val="Body text|1"/>
    <w:basedOn w:val="1"/>
    <w:qFormat/>
    <w:uiPriority w:val="99"/>
    <w:pPr>
      <w:spacing w:line="439" w:lineRule="auto"/>
      <w:ind w:firstLine="400"/>
    </w:pPr>
    <w:rPr>
      <w:rFonts w:ascii="宋体" w:hAnsi="宋体" w:eastAsia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2411</Words>
  <Characters>2881</Characters>
  <Lines>3</Lines>
  <Paragraphs>1</Paragraphs>
  <TotalTime>4</TotalTime>
  <ScaleCrop>false</ScaleCrop>
  <LinksUpToDate>false</LinksUpToDate>
  <CharactersWithSpaces>2882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2011-03-02T00:16:00Z</dcterms:created>
  <dc:creator>lhn</dc:creator>
  <cp:lastModifiedBy>碎碎念</cp:lastModifiedBy>
  <cp:lastPrinted>2022-04-25T02:33:00Z</cp:lastPrinted>
  <dcterms:modified xsi:type="dcterms:W3CDTF">2023-10-17T01:57:56Z</dcterms:modified>
  <dc:title>财政支出绩效评价报告</dc:title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9C4512EC6C284E408F6B89FE50DA5101</vt:lpwstr>
  </property>
</Properties>
</file>